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7920" w:type="dxa"/>
        <w:tblInd w:w="-144" w:type="dxa"/>
        <w:tblBorders>
          <w:top w:val="none" w:sz="0" w:space="0" w:color="auto"/>
          <w:left w:val="none" w:sz="0" w:space="0" w:color="auto"/>
          <w:bottom w:val="single" w:sz="8" w:space="0" w:color="CCCCCC" w:themeColor="background2"/>
          <w:right w:val="none" w:sz="0" w:space="0" w:color="auto"/>
          <w:insideH w:val="none" w:sz="0" w:space="0" w:color="auto"/>
          <w:insideV w:val="none" w:sz="0" w:space="0" w:color="auto"/>
        </w:tblBorders>
        <w:tblLayout w:type="fixed"/>
        <w:tblCellMar>
          <w:left w:w="144" w:type="dxa"/>
          <w:right w:w="0" w:type="dxa"/>
        </w:tblCellMar>
        <w:tblLook w:val="04A0" w:firstRow="1" w:lastRow="0" w:firstColumn="1" w:lastColumn="0" w:noHBand="0" w:noVBand="1"/>
        <w:tblDescription w:val="Header layout table"/>
      </w:tblPr>
      <w:tblGrid>
        <w:gridCol w:w="7920"/>
      </w:tblGrid>
      <w:tr w:rsidR="00756B5A" w14:paraId="712E2CE2" w14:textId="77777777" w:rsidTr="003F62F2">
        <w:trPr>
          <w:trHeight w:val="765"/>
        </w:trPr>
        <w:tc>
          <w:tcPr>
            <w:tcW w:w="7920" w:type="dxa"/>
            <w:tcBorders>
              <w:bottom w:val="single" w:sz="8" w:space="0" w:color="CCCCCC" w:themeColor="background2"/>
            </w:tcBorders>
          </w:tcPr>
          <w:p w14:paraId="25094F26" w14:textId="3380557D" w:rsidR="00756B5A" w:rsidRPr="00BD245A" w:rsidRDefault="00292AA0">
            <w:pPr>
              <w:pStyle w:val="CompanyName"/>
              <w:rPr>
                <w:sz w:val="52"/>
                <w:szCs w:val="52"/>
              </w:rPr>
            </w:pPr>
            <w:r>
              <w:rPr>
                <w:sz w:val="52"/>
                <w:szCs w:val="52"/>
              </w:rPr>
              <w:t>[Firm Name]</w:t>
            </w:r>
          </w:p>
        </w:tc>
      </w:tr>
      <w:tr w:rsidR="00756B5A" w14:paraId="364E856A" w14:textId="77777777" w:rsidTr="008954F4">
        <w:trPr>
          <w:trHeight w:hRule="exact" w:val="60"/>
        </w:trPr>
        <w:tc>
          <w:tcPr>
            <w:tcW w:w="7920" w:type="dxa"/>
            <w:tcBorders>
              <w:top w:val="single" w:sz="8" w:space="0" w:color="CCCCCC" w:themeColor="background2"/>
              <w:bottom w:val="nil"/>
            </w:tcBorders>
          </w:tcPr>
          <w:p w14:paraId="137CD044" w14:textId="77777777" w:rsidR="00756B5A" w:rsidRDefault="00756B5A">
            <w:pPr>
              <w:pStyle w:val="Header"/>
            </w:pPr>
          </w:p>
        </w:tc>
      </w:tr>
    </w:tbl>
    <w:p w14:paraId="7D60FCA2" w14:textId="0435C657" w:rsidR="00756B5A" w:rsidRDefault="00BD245A">
      <w:pPr>
        <w:pStyle w:val="Heading1"/>
      </w:pPr>
      <w:r>
        <w:t>Policy Purpose Statement</w:t>
      </w:r>
    </w:p>
    <w:p w14:paraId="0CC8DDD9" w14:textId="3BBECEA0" w:rsidR="00756B5A" w:rsidRPr="008954F4" w:rsidRDefault="00BD245A" w:rsidP="008954F4">
      <w:pPr>
        <w:pStyle w:val="ContactInfo"/>
        <w:spacing w:line="240" w:lineRule="auto"/>
        <w:rPr>
          <w:sz w:val="20"/>
        </w:rPr>
      </w:pPr>
      <w:r w:rsidRPr="008954F4">
        <w:rPr>
          <w:sz w:val="20"/>
        </w:rPr>
        <w:t>Client Names</w:t>
      </w:r>
      <w:r w:rsidR="008678F9" w:rsidRPr="008954F4">
        <w:rPr>
          <w:sz w:val="20"/>
        </w:rPr>
        <w:t xml:space="preserve">: </w:t>
      </w:r>
      <w:r w:rsidR="00292AA0">
        <w:rPr>
          <w:sz w:val="20"/>
        </w:rPr>
        <w:t>[</w:t>
      </w:r>
      <w:r w:rsidRPr="008954F4">
        <w:rPr>
          <w:sz w:val="20"/>
        </w:rPr>
        <w:t>Joe and Jill Smith</w:t>
      </w:r>
      <w:r w:rsidR="00292AA0">
        <w:rPr>
          <w:sz w:val="20"/>
        </w:rPr>
        <w:t>]</w:t>
      </w:r>
    </w:p>
    <w:p w14:paraId="10F37F37" w14:textId="67995C99" w:rsidR="00756B5A" w:rsidRPr="008954F4" w:rsidRDefault="00BD245A" w:rsidP="008954F4">
      <w:pPr>
        <w:pStyle w:val="ContactInfo"/>
        <w:spacing w:line="240" w:lineRule="auto"/>
        <w:rPr>
          <w:sz w:val="20"/>
        </w:rPr>
      </w:pPr>
      <w:r w:rsidRPr="008954F4">
        <w:rPr>
          <w:sz w:val="20"/>
        </w:rPr>
        <w:t>Advisor Name</w:t>
      </w:r>
      <w:r w:rsidR="008678F9" w:rsidRPr="008954F4">
        <w:rPr>
          <w:sz w:val="20"/>
        </w:rPr>
        <w:t xml:space="preserve">: </w:t>
      </w:r>
      <w:r w:rsidR="00292AA0">
        <w:rPr>
          <w:sz w:val="20"/>
        </w:rPr>
        <w:t>[</w:t>
      </w:r>
      <w:sdt>
        <w:sdtPr>
          <w:rPr>
            <w:sz w:val="20"/>
          </w:rPr>
          <w:id w:val="-1177721877"/>
          <w:placeholder>
            <w:docPart w:val="D531A1F131C142EF8C7C245DDC658C9D"/>
          </w:placeholder>
          <w:temporary/>
          <w:showingPlcHdr/>
          <w15:appearance w15:val="hidden"/>
        </w:sdtPr>
        <w:sdtEndPr/>
        <w:sdtContent>
          <w:r w:rsidR="008678F9" w:rsidRPr="008954F4">
            <w:rPr>
              <w:sz w:val="20"/>
            </w:rPr>
            <w:t>Your Name</w:t>
          </w:r>
        </w:sdtContent>
      </w:sdt>
      <w:r w:rsidR="00292AA0">
        <w:rPr>
          <w:sz w:val="20"/>
        </w:rPr>
        <w:t>]</w:t>
      </w:r>
    </w:p>
    <w:p w14:paraId="686408FD" w14:textId="7FAA31F9" w:rsidR="00756B5A" w:rsidRPr="008954F4" w:rsidRDefault="00BD245A" w:rsidP="008954F4">
      <w:pPr>
        <w:pStyle w:val="ContactInfo"/>
        <w:spacing w:line="240" w:lineRule="auto"/>
        <w:rPr>
          <w:sz w:val="20"/>
        </w:rPr>
      </w:pPr>
      <w:r w:rsidRPr="008954F4">
        <w:rPr>
          <w:sz w:val="20"/>
        </w:rPr>
        <w:t>Date</w:t>
      </w:r>
      <w:r w:rsidR="008678F9" w:rsidRPr="008954F4">
        <w:rPr>
          <w:sz w:val="20"/>
        </w:rPr>
        <w:t>:</w:t>
      </w:r>
      <w:r w:rsidRPr="008954F4">
        <w:rPr>
          <w:sz w:val="20"/>
        </w:rPr>
        <w:t xml:space="preserve"> </w:t>
      </w:r>
      <w:r w:rsidR="00292AA0">
        <w:rPr>
          <w:sz w:val="20"/>
        </w:rPr>
        <w:t>[</w:t>
      </w:r>
      <w:r w:rsidRPr="008954F4">
        <w:rPr>
          <w:sz w:val="20"/>
        </w:rPr>
        <w:t>5/20/19</w:t>
      </w:r>
      <w:r w:rsidR="00292AA0">
        <w:rPr>
          <w:sz w:val="20"/>
        </w:rPr>
        <w:t>]</w:t>
      </w:r>
    </w:p>
    <w:p w14:paraId="60B9D1F6" w14:textId="67374CCD" w:rsidR="00756B5A" w:rsidRPr="00FE0711" w:rsidRDefault="00BD245A" w:rsidP="008954F4">
      <w:pPr>
        <w:pStyle w:val="Heading2"/>
        <w:spacing w:line="240" w:lineRule="auto"/>
        <w:rPr>
          <w:sz w:val="22"/>
          <w:szCs w:val="22"/>
        </w:rPr>
      </w:pPr>
      <w:r w:rsidRPr="00FE0711">
        <w:rPr>
          <w:sz w:val="22"/>
          <w:szCs w:val="22"/>
        </w:rPr>
        <w:t>This document is meant to describe the overall purpose of the life insurance that you have purchase</w:t>
      </w:r>
      <w:r w:rsidR="00292AA0">
        <w:rPr>
          <w:sz w:val="22"/>
          <w:szCs w:val="22"/>
        </w:rPr>
        <w:t>d</w:t>
      </w:r>
      <w:r w:rsidRPr="00FE0711">
        <w:rPr>
          <w:sz w:val="22"/>
          <w:szCs w:val="22"/>
        </w:rPr>
        <w:t>.  As we discussed, there are many variables that could affect the outcomes we are planning for.  Listed below are the goals we agreed upon</w:t>
      </w:r>
      <w:r w:rsidR="00292AA0">
        <w:rPr>
          <w:sz w:val="22"/>
          <w:szCs w:val="22"/>
        </w:rPr>
        <w:t>,</w:t>
      </w:r>
      <w:r w:rsidRPr="00FE0711">
        <w:rPr>
          <w:sz w:val="22"/>
          <w:szCs w:val="22"/>
        </w:rPr>
        <w:t xml:space="preserve"> along with the assumptions relative to meeting those goals.</w:t>
      </w:r>
    </w:p>
    <w:p w14:paraId="69435DC2" w14:textId="6AC6F506" w:rsidR="008678F9" w:rsidRPr="00FE0711" w:rsidRDefault="00292AA0" w:rsidP="008954F4">
      <w:pPr>
        <w:spacing w:line="240" w:lineRule="auto"/>
        <w:rPr>
          <w:sz w:val="20"/>
          <w:szCs w:val="20"/>
        </w:rPr>
      </w:pPr>
      <w:r>
        <w:rPr>
          <w:sz w:val="20"/>
          <w:szCs w:val="20"/>
        </w:rPr>
        <w:t>[</w:t>
      </w:r>
      <w:r w:rsidR="00BD245A" w:rsidRPr="00FE0711">
        <w:rPr>
          <w:sz w:val="20"/>
          <w:szCs w:val="20"/>
        </w:rPr>
        <w:t>Client Names</w:t>
      </w:r>
      <w:r>
        <w:rPr>
          <w:sz w:val="20"/>
          <w:szCs w:val="20"/>
        </w:rPr>
        <w:t>]</w:t>
      </w:r>
      <w:r w:rsidR="00BD245A" w:rsidRPr="00FE0711">
        <w:rPr>
          <w:sz w:val="20"/>
          <w:szCs w:val="20"/>
        </w:rPr>
        <w:t xml:space="preserve"> are purchasing an indexed UL policy from (insert company name). (Product name) is designed for death benefit protection with a primary focus on cash accumulation and potential income opportunities.</w:t>
      </w:r>
    </w:p>
    <w:p w14:paraId="7C426ABB" w14:textId="31B13A76" w:rsidR="00BD245A" w:rsidRPr="00FE0711" w:rsidRDefault="00BD245A" w:rsidP="008954F4">
      <w:pPr>
        <w:spacing w:line="240" w:lineRule="auto"/>
        <w:rPr>
          <w:b/>
          <w:sz w:val="20"/>
          <w:szCs w:val="20"/>
          <w:u w:val="single"/>
        </w:rPr>
      </w:pPr>
      <w:r w:rsidRPr="00FE0711">
        <w:rPr>
          <w:b/>
          <w:sz w:val="20"/>
          <w:szCs w:val="20"/>
          <w:u w:val="single"/>
        </w:rPr>
        <w:t>Goals of the policy: (Have broad goals, but then be more specific)</w:t>
      </w:r>
    </w:p>
    <w:p w14:paraId="13F7CD86" w14:textId="505A2BDA" w:rsidR="00BD245A" w:rsidRPr="008954F4" w:rsidRDefault="00BD245A" w:rsidP="008954F4">
      <w:pPr>
        <w:pStyle w:val="ListParagraph"/>
        <w:numPr>
          <w:ilvl w:val="0"/>
          <w:numId w:val="1"/>
        </w:numPr>
        <w:spacing w:line="240" w:lineRule="auto"/>
        <w:rPr>
          <w:sz w:val="20"/>
          <w:szCs w:val="20"/>
        </w:rPr>
      </w:pPr>
      <w:r w:rsidRPr="008954F4">
        <w:rPr>
          <w:sz w:val="20"/>
          <w:szCs w:val="20"/>
        </w:rPr>
        <w:t xml:space="preserve">Provide </w:t>
      </w:r>
      <w:r w:rsidR="00A645FB" w:rsidRPr="008954F4">
        <w:rPr>
          <w:sz w:val="20"/>
          <w:szCs w:val="20"/>
        </w:rPr>
        <w:t>short- and long-term</w:t>
      </w:r>
      <w:r w:rsidRPr="008954F4">
        <w:rPr>
          <w:sz w:val="20"/>
          <w:szCs w:val="20"/>
        </w:rPr>
        <w:t xml:space="preserve"> death benefit protection that can be passed to</w:t>
      </w:r>
      <w:r w:rsidR="00A645FB">
        <w:rPr>
          <w:sz w:val="20"/>
          <w:szCs w:val="20"/>
        </w:rPr>
        <w:t xml:space="preserve"> your</w:t>
      </w:r>
      <w:r w:rsidRPr="008954F4">
        <w:rPr>
          <w:sz w:val="20"/>
          <w:szCs w:val="20"/>
        </w:rPr>
        <w:t xml:space="preserve"> </w:t>
      </w:r>
      <w:r w:rsidR="00A645FB" w:rsidRPr="008954F4">
        <w:rPr>
          <w:sz w:val="20"/>
          <w:szCs w:val="20"/>
        </w:rPr>
        <w:t>heir’s</w:t>
      </w:r>
      <w:r w:rsidR="00A645FB">
        <w:rPr>
          <w:sz w:val="20"/>
          <w:szCs w:val="20"/>
        </w:rPr>
        <w:t>,</w:t>
      </w:r>
      <w:r w:rsidRPr="008954F4">
        <w:rPr>
          <w:sz w:val="20"/>
          <w:szCs w:val="20"/>
        </w:rPr>
        <w:t xml:space="preserve"> estate tax free in the event of the death of the insured</w:t>
      </w:r>
    </w:p>
    <w:p w14:paraId="3EC21421" w14:textId="410E8C3E" w:rsidR="00BD245A" w:rsidRPr="008954F4" w:rsidRDefault="00BD245A" w:rsidP="008954F4">
      <w:pPr>
        <w:pStyle w:val="ListParagraph"/>
        <w:numPr>
          <w:ilvl w:val="0"/>
          <w:numId w:val="1"/>
        </w:numPr>
        <w:spacing w:line="240" w:lineRule="auto"/>
        <w:rPr>
          <w:sz w:val="20"/>
          <w:szCs w:val="20"/>
        </w:rPr>
      </w:pPr>
      <w:r w:rsidRPr="008954F4">
        <w:rPr>
          <w:sz w:val="20"/>
          <w:szCs w:val="20"/>
        </w:rPr>
        <w:t>Provide cash value growth that can be accessed income tax free throughout the life of the policy for various needs, such as:</w:t>
      </w:r>
    </w:p>
    <w:p w14:paraId="6626EC81" w14:textId="6965AC9D" w:rsidR="00BD245A" w:rsidRPr="008954F4" w:rsidRDefault="00BD245A" w:rsidP="008954F4">
      <w:pPr>
        <w:pStyle w:val="ListParagraph"/>
        <w:numPr>
          <w:ilvl w:val="1"/>
          <w:numId w:val="1"/>
        </w:numPr>
        <w:spacing w:line="240" w:lineRule="auto"/>
        <w:rPr>
          <w:sz w:val="20"/>
          <w:szCs w:val="20"/>
        </w:rPr>
      </w:pPr>
      <w:r w:rsidRPr="008954F4">
        <w:rPr>
          <w:sz w:val="20"/>
          <w:szCs w:val="20"/>
        </w:rPr>
        <w:t>Weddings, college planning, emergency side fund, and supplemental income</w:t>
      </w:r>
    </w:p>
    <w:p w14:paraId="7C9BE890" w14:textId="5011A7AB" w:rsidR="00BD245A" w:rsidRPr="008954F4" w:rsidRDefault="00BD245A" w:rsidP="008954F4">
      <w:pPr>
        <w:pStyle w:val="ListParagraph"/>
        <w:numPr>
          <w:ilvl w:val="0"/>
          <w:numId w:val="1"/>
        </w:numPr>
        <w:spacing w:line="240" w:lineRule="auto"/>
        <w:rPr>
          <w:sz w:val="20"/>
          <w:szCs w:val="20"/>
        </w:rPr>
      </w:pPr>
      <w:r w:rsidRPr="008954F4">
        <w:rPr>
          <w:sz w:val="20"/>
          <w:szCs w:val="20"/>
        </w:rPr>
        <w:t>Insert others</w:t>
      </w:r>
    </w:p>
    <w:p w14:paraId="7673909D" w14:textId="7F822035" w:rsidR="00BD245A" w:rsidRPr="00FE0711" w:rsidRDefault="00BD245A" w:rsidP="008954F4">
      <w:pPr>
        <w:spacing w:line="240" w:lineRule="auto"/>
        <w:rPr>
          <w:b/>
          <w:sz w:val="20"/>
          <w:szCs w:val="20"/>
          <w:u w:val="single"/>
        </w:rPr>
      </w:pPr>
      <w:r w:rsidRPr="00FE0711">
        <w:rPr>
          <w:b/>
          <w:sz w:val="20"/>
          <w:szCs w:val="20"/>
          <w:u w:val="single"/>
        </w:rPr>
        <w:t>Key assumptions agreed upon prior to policy issue:</w:t>
      </w:r>
      <w:r w:rsidR="008954F4" w:rsidRPr="00FE0711">
        <w:rPr>
          <w:b/>
          <w:sz w:val="20"/>
          <w:szCs w:val="20"/>
          <w:u w:val="single"/>
        </w:rPr>
        <w:t xml:space="preserve"> (be specific)</w:t>
      </w:r>
    </w:p>
    <w:p w14:paraId="50C775BC" w14:textId="771C911D" w:rsidR="00BD245A" w:rsidRPr="008954F4" w:rsidRDefault="00BD245A" w:rsidP="008954F4">
      <w:pPr>
        <w:pStyle w:val="ListParagraph"/>
        <w:numPr>
          <w:ilvl w:val="0"/>
          <w:numId w:val="2"/>
        </w:numPr>
        <w:spacing w:line="240" w:lineRule="auto"/>
        <w:rPr>
          <w:sz w:val="20"/>
          <w:szCs w:val="20"/>
        </w:rPr>
      </w:pPr>
      <w:r w:rsidRPr="008954F4">
        <w:rPr>
          <w:sz w:val="20"/>
          <w:szCs w:val="20"/>
        </w:rPr>
        <w:t>Premiums of (insert premium) for (# of years) must be paid timely.  Any change in the timing or amounts of premium can impact the ability to reach the desired goals above.</w:t>
      </w:r>
    </w:p>
    <w:p w14:paraId="1DF7F3FB" w14:textId="7427067F" w:rsidR="00BD245A" w:rsidRPr="008954F4" w:rsidRDefault="00BD245A" w:rsidP="008954F4">
      <w:pPr>
        <w:pStyle w:val="ListParagraph"/>
        <w:numPr>
          <w:ilvl w:val="0"/>
          <w:numId w:val="2"/>
        </w:numPr>
        <w:spacing w:line="240" w:lineRule="auto"/>
        <w:rPr>
          <w:sz w:val="20"/>
          <w:szCs w:val="20"/>
        </w:rPr>
      </w:pPr>
      <w:r w:rsidRPr="008954F4">
        <w:rPr>
          <w:sz w:val="20"/>
          <w:szCs w:val="20"/>
        </w:rPr>
        <w:t>The rate/rates assumed in these proposals were (x%) and (x%).  These rates are not guaranteed and as discussed, changes in performance can affect the desired outcome</w:t>
      </w:r>
      <w:r w:rsidR="00F81B8A" w:rsidRPr="008954F4">
        <w:rPr>
          <w:sz w:val="20"/>
          <w:szCs w:val="20"/>
        </w:rPr>
        <w:t>/goals outlined above.</w:t>
      </w:r>
      <w:bookmarkStart w:id="0" w:name="_GoBack"/>
      <w:bookmarkEnd w:id="0"/>
    </w:p>
    <w:p w14:paraId="1831299B" w14:textId="4941AF87" w:rsidR="00F81B8A" w:rsidRPr="008954F4" w:rsidRDefault="00B91154" w:rsidP="008954F4">
      <w:pPr>
        <w:pStyle w:val="ListParagraph"/>
        <w:numPr>
          <w:ilvl w:val="0"/>
          <w:numId w:val="2"/>
        </w:numPr>
        <w:spacing w:line="240" w:lineRule="auto"/>
        <w:rPr>
          <w:sz w:val="20"/>
          <w:szCs w:val="20"/>
        </w:rPr>
      </w:pPr>
      <w:r w:rsidRPr="008954F4">
        <w:rPr>
          <w:sz w:val="20"/>
          <w:szCs w:val="20"/>
        </w:rPr>
        <w:t xml:space="preserve">This proposal is to be reviewed annually and any necessary changes will be discussed based on the performance of the policy.  In addition, changes to </w:t>
      </w:r>
      <w:r w:rsidR="00024A91" w:rsidRPr="008954F4">
        <w:rPr>
          <w:sz w:val="20"/>
          <w:szCs w:val="20"/>
        </w:rPr>
        <w:t>your goals will be discussed to ensure that the policy continues to be aligned with your desired outcomes.</w:t>
      </w:r>
    </w:p>
    <w:p w14:paraId="77F7AA5A" w14:textId="1FC982F8" w:rsidR="008954F4" w:rsidRDefault="008954F4" w:rsidP="008954F4">
      <w:pPr>
        <w:pStyle w:val="ListParagraph"/>
        <w:numPr>
          <w:ilvl w:val="0"/>
          <w:numId w:val="2"/>
        </w:numPr>
        <w:spacing w:line="240" w:lineRule="auto"/>
        <w:rPr>
          <w:sz w:val="20"/>
          <w:szCs w:val="20"/>
        </w:rPr>
      </w:pPr>
      <w:r w:rsidRPr="008954F4">
        <w:rPr>
          <w:sz w:val="20"/>
          <w:szCs w:val="20"/>
        </w:rPr>
        <w:t>Insert others</w:t>
      </w:r>
    </w:p>
    <w:p w14:paraId="36F2288D" w14:textId="2E513724" w:rsidR="00FE0711" w:rsidRPr="008954F4" w:rsidRDefault="008954F4" w:rsidP="008954F4">
      <w:pPr>
        <w:spacing w:line="240" w:lineRule="auto"/>
        <w:rPr>
          <w:sz w:val="20"/>
          <w:szCs w:val="20"/>
        </w:rPr>
      </w:pPr>
      <w:r>
        <w:rPr>
          <w:sz w:val="20"/>
          <w:szCs w:val="20"/>
        </w:rPr>
        <w:t>This document is not a contract, but an agreement</w:t>
      </w:r>
      <w:r w:rsidR="00DD2C15">
        <w:rPr>
          <w:sz w:val="20"/>
          <w:szCs w:val="20"/>
        </w:rPr>
        <w:t xml:space="preserve"> between (insert client names) and (insert advisor name). </w:t>
      </w:r>
      <w:r w:rsidR="006A511A">
        <w:rPr>
          <w:sz w:val="20"/>
          <w:szCs w:val="20"/>
        </w:rPr>
        <w:t>The policy purpose statement will be the cornerstone of our future meetings to discuss your life insurance policy.  As your needs and goals change, we will update this document to reflect those changes</w:t>
      </w:r>
      <w:r w:rsidR="00FE0711">
        <w:rPr>
          <w:sz w:val="20"/>
          <w:szCs w:val="20"/>
        </w:rPr>
        <w:t xml:space="preserve"> along with any necessary changes to the key assumptions relative to your policy</w:t>
      </w:r>
      <w:r w:rsidR="00292AA0">
        <w:rPr>
          <w:sz w:val="20"/>
          <w:szCs w:val="20"/>
        </w:rPr>
        <w:t>.</w:t>
      </w:r>
    </w:p>
    <w:p w14:paraId="63FF084E" w14:textId="7FBFEE62" w:rsidR="00586D3E" w:rsidRDefault="00586D3E" w:rsidP="003F62F2">
      <w:pPr>
        <w:spacing w:line="240" w:lineRule="auto"/>
        <w:rPr>
          <w:sz w:val="16"/>
          <w:szCs w:val="16"/>
        </w:rPr>
      </w:pPr>
      <w:r w:rsidRPr="00586D3E">
        <w:rPr>
          <w:sz w:val="16"/>
          <w:szCs w:val="16"/>
        </w:rPr>
        <w:t>Client Name:__________________ Client Signature:_________________  Date:________</w:t>
      </w:r>
      <w:r w:rsidR="003F62F2">
        <w:rPr>
          <w:sz w:val="16"/>
          <w:szCs w:val="16"/>
        </w:rPr>
        <w:t>___</w:t>
      </w:r>
    </w:p>
    <w:p w14:paraId="3C32F18E" w14:textId="2761E3CE" w:rsidR="003F62F2" w:rsidRPr="00586D3E" w:rsidRDefault="003F62F2" w:rsidP="003F62F2">
      <w:pPr>
        <w:spacing w:line="240" w:lineRule="auto"/>
        <w:rPr>
          <w:sz w:val="16"/>
          <w:szCs w:val="16"/>
        </w:rPr>
      </w:pPr>
      <w:r w:rsidRPr="00586D3E">
        <w:rPr>
          <w:sz w:val="16"/>
          <w:szCs w:val="16"/>
        </w:rPr>
        <w:t>Client Name:__________________ Client Signature:_________________  Date:________</w:t>
      </w:r>
      <w:r>
        <w:rPr>
          <w:sz w:val="16"/>
          <w:szCs w:val="16"/>
        </w:rPr>
        <w:t>___</w:t>
      </w:r>
    </w:p>
    <w:sectPr w:rsidR="003F62F2" w:rsidRPr="00586D3E">
      <w:headerReference w:type="default" r:id="rId7"/>
      <w:footerReference w:type="default" r:id="rId8"/>
      <w:headerReference w:type="first" r:id="rId9"/>
      <w:footerReference w:type="first" r:id="rId10"/>
      <w:pgSz w:w="12240" w:h="15840"/>
      <w:pgMar w:top="1080" w:right="3240" w:bottom="1728" w:left="1224" w:header="108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317B5" w14:textId="77777777" w:rsidR="00EB20D1" w:rsidRDefault="00EB20D1">
      <w:pPr>
        <w:spacing w:after="0" w:line="240" w:lineRule="auto"/>
      </w:pPr>
      <w:r>
        <w:separator/>
      </w:r>
    </w:p>
  </w:endnote>
  <w:endnote w:type="continuationSeparator" w:id="0">
    <w:p w14:paraId="503FF26A" w14:textId="77777777" w:rsidR="00EB20D1" w:rsidRDefault="00EB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3849289"/>
      <w:docPartObj>
        <w:docPartGallery w:val="Page Numbers (Bottom of Page)"/>
        <w:docPartUnique/>
      </w:docPartObj>
    </w:sdtPr>
    <w:sdtEndPr>
      <w:rPr>
        <w:noProof/>
      </w:rPr>
    </w:sdtEndPr>
    <w:sdtContent>
      <w:p w14:paraId="01D84497" w14:textId="77777777" w:rsidR="00756B5A" w:rsidRDefault="008678F9">
        <w:pPr>
          <w:pStyle w:val="Footer"/>
        </w:pPr>
        <w:r>
          <w:fldChar w:fldCharType="begin"/>
        </w:r>
        <w:r>
          <w:instrText xml:space="preserve"> PAGE   \* MERGEFORMAT </w:instrText>
        </w:r>
        <w:r>
          <w:fldChar w:fldCharType="separate"/>
        </w:r>
        <w:r>
          <w:rPr>
            <w:noProof/>
          </w:rPr>
          <w:t>2</w:t>
        </w:r>
        <w:r>
          <w:rPr>
            <w:noProof/>
          </w:rPr>
          <w:fldChar w:fldCharType="end"/>
        </w:r>
        <w:r>
          <w:rPr>
            <w:rStyle w:val="Emphasis"/>
            <w:noProof/>
            <w:lang w:eastAsia="en-US"/>
          </w:rPr>
          <mc:AlternateContent>
            <mc:Choice Requires="wps">
              <w:drawing>
                <wp:anchor distT="0" distB="0" distL="114300" distR="114300" simplePos="0" relativeHeight="251666432" behindDoc="0" locked="0" layoutInCell="1" allowOverlap="1" wp14:anchorId="33415F3F" wp14:editId="6DEFBEF6">
                  <wp:simplePos x="0" y="0"/>
                  <wp:positionH relativeFrom="page">
                    <wp:posOffset>685800</wp:posOffset>
                  </wp:positionH>
                  <wp:positionV relativeFrom="page">
                    <wp:posOffset>9144000</wp:posOffset>
                  </wp:positionV>
                  <wp:extent cx="5029200" cy="0"/>
                  <wp:effectExtent l="0" t="0" r="19050" b="19050"/>
                  <wp:wrapNone/>
                  <wp:docPr id="9" name="Straight Connector 9" title="Line design element"/>
                  <wp:cNvGraphicFramePr/>
                  <a:graphic xmlns:a="http://schemas.openxmlformats.org/drawingml/2006/main">
                    <a:graphicData uri="http://schemas.microsoft.com/office/word/2010/wordprocessingShape">
                      <wps:wsp>
                        <wps:cNvCnPr/>
                        <wps:spPr>
                          <a:xfrm>
                            <a:off x="0" y="0"/>
                            <a:ext cx="50292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2F256D" id="Straight Connector 9" o:spid="_x0000_s1026" alt="Title: Line design element"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10in" to="450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" strokecolor="#ccc [3214]" strokeweight="1pt">
                  <v:stroke joinstyle="miter"/>
                  <w10:wrap anchorx="page" anchory="page"/>
                </v:lin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FB974" w14:textId="775E23FD" w:rsidR="00756B5A" w:rsidRDefault="00B32BDF">
    <w:pPr>
      <w:pStyle w:val="Footer"/>
      <w:rPr>
        <w:iCs/>
        <w:color w:val="000000" w:themeColor="text1"/>
      </w:rPr>
    </w:pPr>
    <w:r>
      <w:rPr>
        <w:noProof/>
        <w:lang w:eastAsia="en-US"/>
      </w:rPr>
      <mc:AlternateContent>
        <mc:Choice Requires="wps">
          <w:drawing>
            <wp:anchor distT="0" distB="0" distL="114300" distR="114300" simplePos="0" relativeHeight="251659264" behindDoc="0" locked="0" layoutInCell="1" allowOverlap="1" wp14:anchorId="30AFCD81" wp14:editId="2238B55E">
              <wp:simplePos x="0" y="0"/>
              <wp:positionH relativeFrom="page">
                <wp:posOffset>537845</wp:posOffset>
              </wp:positionH>
              <wp:positionV relativeFrom="page">
                <wp:posOffset>9787890</wp:posOffset>
              </wp:positionV>
              <wp:extent cx="6400800" cy="0"/>
              <wp:effectExtent l="0" t="38100" r="56515" b="57150"/>
              <wp:wrapNone/>
              <wp:docPr id="1" name="Straight Connector 1" descr="Line design element"/>
              <wp:cNvGraphicFramePr/>
              <a:graphic xmlns:a="http://schemas.openxmlformats.org/drawingml/2006/main">
                <a:graphicData uri="http://schemas.microsoft.com/office/word/2010/wordprocessingShape">
                  <wps:wsp>
                    <wps:cNvCnPr/>
                    <wps:spPr>
                      <a:xfrm>
                        <a:off x="0" y="0"/>
                        <a:ext cx="6400800" cy="0"/>
                      </a:xfrm>
                      <a:prstGeom prst="line">
                        <a:avLst/>
                      </a:prstGeom>
                      <a:ln w="952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83100</wp14:pctWidth>
              </wp14:sizeRelH>
            </wp:anchor>
          </w:drawing>
        </mc:Choice>
        <mc:Fallback>
          <w:pict>
            <v:line w14:anchorId="6E74AACA" id="Straight Connector 1" o:spid="_x0000_s1026" alt="Line design element" style="position:absolute;z-index:251659264;visibility:visible;mso-wrap-style:square;mso-width-percent:831;mso-wrap-distance-left:9pt;mso-wrap-distance-top:0;mso-wrap-distance-right:9pt;mso-wrap-distance-bottom:0;mso-position-horizontal:absolute;mso-position-horizontal-relative:page;mso-position-vertical:absolute;mso-position-vertical-relative:page;mso-width-percent:831;mso-width-relative:page" from="42.35pt,770.7pt" to="546.35pt,7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" strokecolor="#333 [3215]" strokeweight="7.5pt">
              <v:stroke joinstyle="miter"/>
              <w10:wrap anchorx="page" anchory="page"/>
            </v:line>
          </w:pict>
        </mc:Fallback>
      </mc:AlternateContent>
    </w:r>
    <w:r w:rsidR="003F62F2">
      <w:rPr>
        <w:rStyle w:val="Emphasis"/>
      </w:rPr>
      <w:t>Advisor</w:t>
    </w:r>
    <w:r>
      <w:rPr>
        <w:rStyle w:val="Emphasis"/>
      </w:rPr>
      <w:t xml:space="preserve"> NAme:_</w:t>
    </w:r>
    <w:r w:rsidR="00493454">
      <w:rPr>
        <w:rStyle w:val="Emphasis"/>
      </w:rPr>
      <w:t>___</w:t>
    </w:r>
    <w:r>
      <w:rPr>
        <w:rStyle w:val="Emphasis"/>
      </w:rPr>
      <w:t>________________ ADVISOR SIGnature:</w:t>
    </w:r>
    <w:r w:rsidR="00493454">
      <w:rPr>
        <w:rStyle w:val="Emphasis"/>
      </w:rPr>
      <w:t>_____</w:t>
    </w:r>
    <w:r>
      <w:rPr>
        <w:rStyle w:val="Emphasis"/>
      </w:rPr>
      <w:t>____________________ DATE:_______</w:t>
    </w:r>
    <w:r w:rsidR="00493454">
      <w:rPr>
        <w:rStyle w:val="Emphasis"/>
      </w:rPr>
      <w:t>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CB3AF" w14:textId="77777777" w:rsidR="00EB20D1" w:rsidRDefault="00EB20D1">
      <w:pPr>
        <w:spacing w:after="0" w:line="240" w:lineRule="auto"/>
      </w:pPr>
      <w:r>
        <w:separator/>
      </w:r>
    </w:p>
  </w:footnote>
  <w:footnote w:type="continuationSeparator" w:id="0">
    <w:p w14:paraId="708A72BD" w14:textId="77777777" w:rsidR="00EB20D1" w:rsidRDefault="00EB2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92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8" w:type="dxa"/>
        <w:left w:w="144" w:type="dxa"/>
        <w:right w:w="0" w:type="dxa"/>
      </w:tblCellMar>
      <w:tblLook w:val="04A0" w:firstRow="1" w:lastRow="0" w:firstColumn="1" w:lastColumn="0" w:noHBand="0" w:noVBand="1"/>
      <w:tblDescription w:val="Header layout table"/>
    </w:tblPr>
    <w:tblGrid>
      <w:gridCol w:w="7920"/>
    </w:tblGrid>
    <w:tr w:rsidR="00756B5A" w14:paraId="500016EE" w14:textId="77777777">
      <w:trPr>
        <w:trHeight w:val="576"/>
      </w:trPr>
      <w:tc>
        <w:tcPr>
          <w:tcW w:w="7920" w:type="dxa"/>
        </w:tcPr>
        <w:p w14:paraId="6C067D41" w14:textId="77777777" w:rsidR="00756B5A" w:rsidRDefault="00756B5A">
          <w:pPr>
            <w:pStyle w:val="Header"/>
          </w:pPr>
        </w:p>
      </w:tc>
    </w:tr>
  </w:tbl>
  <w:p w14:paraId="2E7C8D17" w14:textId="00F0462C" w:rsidR="00756B5A" w:rsidRDefault="00756B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3AF93" w14:textId="77777777" w:rsidR="00756B5A" w:rsidRDefault="008678F9">
    <w:pPr>
      <w:pStyle w:val="Header"/>
    </w:pPr>
    <w:r>
      <w:rPr>
        <w:noProof/>
        <w:lang w:eastAsia="en-US"/>
      </w:rPr>
      <mc:AlternateContent>
        <mc:Choice Requires="wps">
          <w:drawing>
            <wp:anchor distT="0" distB="0" distL="114300" distR="114300" simplePos="0" relativeHeight="251664384" behindDoc="0" locked="0" layoutInCell="1" allowOverlap="1" wp14:anchorId="217DE3B9" wp14:editId="7595E986">
              <wp:simplePos x="0" y="0"/>
              <mc:AlternateContent>
                <mc:Choice Requires="wp14">
                  <wp:positionH relativeFrom="page">
                    <wp14:pctPosHOffset>8800</wp14:pctPosHOffset>
                  </wp:positionH>
                </mc:Choice>
                <mc:Fallback>
                  <wp:positionH relativeFrom="page">
                    <wp:posOffset>683895</wp:posOffset>
                  </wp:positionH>
                </mc:Fallback>
              </mc:AlternateContent>
              <mc:AlternateContent>
                <mc:Choice Requires="wp14">
                  <wp:positionV relativeFrom="page">
                    <wp14:pctPosVOffset>6400</wp14:pctPosVOffset>
                  </wp:positionV>
                </mc:Choice>
                <mc:Fallback>
                  <wp:positionV relativeFrom="page">
                    <wp:posOffset>643255</wp:posOffset>
                  </wp:positionV>
                </mc:Fallback>
              </mc:AlternateContent>
              <wp:extent cx="6400800" cy="0"/>
              <wp:effectExtent l="0" t="38100" r="56515" b="57150"/>
              <wp:wrapNone/>
              <wp:docPr id="8" name="Straight Connector 8" descr="Line design element"/>
              <wp:cNvGraphicFramePr/>
              <a:graphic xmlns:a="http://schemas.openxmlformats.org/drawingml/2006/main">
                <a:graphicData uri="http://schemas.microsoft.com/office/word/2010/wordprocessingShape">
                  <wps:wsp>
                    <wps:cNvCnPr/>
                    <wps:spPr>
                      <a:xfrm>
                        <a:off x="0" y="0"/>
                        <a:ext cx="6400800" cy="0"/>
                      </a:xfrm>
                      <a:prstGeom prst="line">
                        <a:avLst/>
                      </a:prstGeom>
                      <a:ln w="952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83100</wp14:pctWidth>
              </wp14:sizeRelH>
            </wp:anchor>
          </w:drawing>
        </mc:Choice>
        <mc:Fallback>
          <w:pict>
            <v:line w14:anchorId="6DD95393" id="Straight Connector 8" o:spid="_x0000_s1026" alt="Line design element" style="position:absolute;z-index:251664384;visibility:visible;mso-wrap-style:square;mso-width-percent:831;mso-left-percent:88;mso-top-percent:64;mso-wrap-distance-left:9pt;mso-wrap-distance-top:0;mso-wrap-distance-right:9pt;mso-wrap-distance-bottom:0;mso-position-horizontal-relative:page;mso-position-vertical-relative:page;mso-width-percent:831;mso-left-percent:88;mso-top-percent:64;mso-width-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" strokecolor="#333 [3215]" strokeweight="7.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D269B"/>
    <w:multiLevelType w:val="hybridMultilevel"/>
    <w:tmpl w:val="A1C0E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C0AF5"/>
    <w:multiLevelType w:val="hybridMultilevel"/>
    <w:tmpl w:val="0F64B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45A"/>
    <w:rsid w:val="00024A91"/>
    <w:rsid w:val="00292AA0"/>
    <w:rsid w:val="003F62F2"/>
    <w:rsid w:val="003F6780"/>
    <w:rsid w:val="00493454"/>
    <w:rsid w:val="00586D3E"/>
    <w:rsid w:val="006A511A"/>
    <w:rsid w:val="00756B5A"/>
    <w:rsid w:val="008678F9"/>
    <w:rsid w:val="008954F4"/>
    <w:rsid w:val="00A645FB"/>
    <w:rsid w:val="00B32BDF"/>
    <w:rsid w:val="00B91154"/>
    <w:rsid w:val="00BD245A"/>
    <w:rsid w:val="00DD2C15"/>
    <w:rsid w:val="00EB20D1"/>
    <w:rsid w:val="00F81B8A"/>
    <w:rsid w:val="00FE0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B0385A"/>
  <w15:chartTrackingRefBased/>
  <w15:docId w15:val="{971C9CB0-7BCA-48A3-92C6-B650124A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0" w:line="240" w:lineRule="auto"/>
      <w:outlineLvl w:val="0"/>
    </w:pPr>
    <w:rPr>
      <w:rFonts w:asciiTheme="majorHAnsi" w:eastAsiaTheme="majorEastAsia" w:hAnsiTheme="majorHAnsi" w:cstheme="majorBidi"/>
      <w:color w:val="333333" w:themeColor="text2"/>
      <w:sz w:val="48"/>
      <w:szCs w:val="32"/>
    </w:rPr>
  </w:style>
  <w:style w:type="paragraph" w:styleId="Heading2">
    <w:name w:val="heading 2"/>
    <w:basedOn w:val="Normal"/>
    <w:next w:val="Normal"/>
    <w:link w:val="Heading2Char"/>
    <w:uiPriority w:val="9"/>
    <w:unhideWhenUsed/>
    <w:qFormat/>
    <w:pPr>
      <w:keepNext/>
      <w:keepLines/>
      <w:spacing w:after="480"/>
      <w:outlineLvl w:val="1"/>
    </w:pPr>
    <w:rPr>
      <w:rFonts w:cstheme="majorBidi"/>
      <w:color w:val="333333" w:themeColor="text2"/>
      <w:sz w:val="32"/>
      <w:szCs w:val="26"/>
    </w:rPr>
  </w:style>
  <w:style w:type="paragraph" w:styleId="Heading3">
    <w:name w:val="heading 3"/>
    <w:basedOn w:val="Normal"/>
    <w:next w:val="Normal"/>
    <w:link w:val="Heading3Char"/>
    <w:uiPriority w:val="9"/>
    <w:semiHidden/>
    <w:unhideWhenUsed/>
    <w:qFormat/>
    <w:pPr>
      <w:keepNext/>
      <w:keepLines/>
      <w:spacing w:after="0" w:line="240" w:lineRule="auto"/>
      <w:outlineLvl w:val="2"/>
    </w:pPr>
    <w:rPr>
      <w:rFonts w:asciiTheme="majorHAnsi" w:eastAsiaTheme="majorEastAsia" w:hAnsiTheme="majorHAnsi" w:cstheme="majorBidi"/>
      <w:color w:val="B42C1A" w:themeColor="accent1" w:themeShade="BF"/>
      <w:sz w:val="32"/>
    </w:rPr>
  </w:style>
  <w:style w:type="paragraph" w:styleId="Heading4">
    <w:name w:val="heading 4"/>
    <w:basedOn w:val="Normal"/>
    <w:next w:val="Normal"/>
    <w:link w:val="Heading4Char"/>
    <w:uiPriority w:val="9"/>
    <w:semiHidden/>
    <w:unhideWhenUsed/>
    <w:qFormat/>
    <w:pPr>
      <w:keepNext/>
      <w:keepLines/>
      <w:spacing w:after="360" w:line="240" w:lineRule="auto"/>
      <w:outlineLvl w:val="3"/>
    </w:pPr>
    <w:rPr>
      <w:rFonts w:cstheme="majorBidi"/>
      <w:iCs/>
      <w:color w:val="595959" w:themeColor="text1" w:themeTint="A6"/>
      <w:sz w:val="32"/>
    </w:rPr>
  </w:style>
  <w:style w:type="paragraph" w:styleId="Heading5">
    <w:name w:val="heading 5"/>
    <w:basedOn w:val="Normal"/>
    <w:next w:val="Normal"/>
    <w:link w:val="Heading5Char"/>
    <w:uiPriority w:val="9"/>
    <w:semiHidden/>
    <w:unhideWhenUsed/>
    <w:qFormat/>
    <w:pPr>
      <w:keepNext/>
      <w:keepLines/>
      <w:spacing w:after="0" w:line="240" w:lineRule="auto"/>
      <w:outlineLvl w:val="4"/>
    </w:pPr>
    <w:rPr>
      <w:rFonts w:asciiTheme="majorHAnsi" w:eastAsiaTheme="majorEastAsia" w:hAnsiTheme="majorHAnsi" w:cstheme="majorBidi"/>
      <w:b/>
      <w:color w:val="333333" w:themeColor="text2"/>
      <w:sz w:val="28"/>
    </w:rPr>
  </w:style>
  <w:style w:type="paragraph" w:styleId="Heading6">
    <w:name w:val="heading 6"/>
    <w:basedOn w:val="Normal"/>
    <w:next w:val="Normal"/>
    <w:link w:val="Heading6Char"/>
    <w:uiPriority w:val="9"/>
    <w:semiHidden/>
    <w:unhideWhenUsed/>
    <w:qFormat/>
    <w:pPr>
      <w:keepNext/>
      <w:keepLines/>
      <w:spacing w:line="240" w:lineRule="auto"/>
      <w:outlineLvl w:val="5"/>
    </w:pPr>
    <w:rPr>
      <w:rFonts w:cstheme="majorBidi"/>
      <w:color w:val="B42C1A" w:themeColor="accent1" w:themeShade="BF"/>
      <w:sz w:val="28"/>
    </w:rPr>
  </w:style>
  <w:style w:type="paragraph" w:styleId="Heading7">
    <w:name w:val="heading 7"/>
    <w:basedOn w:val="Normal"/>
    <w:next w:val="Normal"/>
    <w:link w:val="Heading7Char"/>
    <w:uiPriority w:val="9"/>
    <w:semiHidden/>
    <w:unhideWhenUsed/>
    <w:qFormat/>
    <w:pPr>
      <w:keepNext/>
      <w:keepLines/>
      <w:spacing w:after="0" w:line="240" w:lineRule="auto"/>
      <w:outlineLvl w:val="6"/>
    </w:pPr>
    <w:rPr>
      <w:rFonts w:asciiTheme="majorHAnsi" w:eastAsiaTheme="majorEastAsia" w:hAnsiTheme="majorHAnsi" w:cstheme="majorBidi"/>
      <w:b/>
      <w:iCs/>
      <w:color w:val="333333" w:themeColor="text2"/>
    </w:rPr>
  </w:style>
  <w:style w:type="paragraph" w:styleId="Heading8">
    <w:name w:val="heading 8"/>
    <w:basedOn w:val="Normal"/>
    <w:next w:val="Normal"/>
    <w:link w:val="Heading8Char"/>
    <w:uiPriority w:val="9"/>
    <w:semiHidden/>
    <w:unhideWhenUsed/>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B42C1A" w:themeColor="accent1" w:themeShade="BF"/>
      <w:spacing w:val="0"/>
    </w:rPr>
  </w:style>
  <w:style w:type="paragraph" w:customStyle="1" w:styleId="ContactInfo">
    <w:name w:val="Contact Info"/>
    <w:basedOn w:val="Normal"/>
    <w:uiPriority w:val="10"/>
    <w:unhideWhenUsed/>
    <w:qFormat/>
    <w:pPr>
      <w:spacing w:before="360" w:after="360"/>
      <w:contextualSpacing/>
    </w:pPr>
    <w:rPr>
      <w:color w:val="595959" w:themeColor="text1" w:themeTint="A6"/>
      <w:sz w:val="22"/>
      <w:szCs w:val="20"/>
      <w:lang w:eastAsia="en-US"/>
    </w:rPr>
  </w:style>
  <w:style w:type="paragraph" w:styleId="Date">
    <w:name w:val="Date"/>
    <w:basedOn w:val="Normal"/>
    <w:next w:val="Normal"/>
    <w:link w:val="DateChar"/>
    <w:uiPriority w:val="2"/>
    <w:semiHidden/>
    <w:unhideWhenUsed/>
    <w:qFormat/>
    <w:pPr>
      <w:spacing w:before="540" w:after="360" w:line="240" w:lineRule="auto"/>
    </w:pPr>
    <w:rPr>
      <w:color w:val="E14934" w:themeColor="accent1"/>
      <w:sz w:val="22"/>
    </w:rPr>
  </w:style>
  <w:style w:type="character" w:customStyle="1" w:styleId="DateChar">
    <w:name w:val="Date Char"/>
    <w:basedOn w:val="DefaultParagraphFont"/>
    <w:link w:val="Date"/>
    <w:uiPriority w:val="2"/>
    <w:semiHidden/>
    <w:rPr>
      <w:color w:val="E14934" w:themeColor="accent1"/>
      <w:sz w:val="22"/>
    </w:rPr>
  </w:style>
  <w:style w:type="paragraph" w:styleId="Salutation">
    <w:name w:val="Salutation"/>
    <w:basedOn w:val="Normal"/>
    <w:next w:val="Normal"/>
    <w:link w:val="SalutationChar"/>
    <w:uiPriority w:val="4"/>
    <w:semiHidden/>
    <w:unhideWhenUsed/>
    <w:qFormat/>
    <w:pPr>
      <w:spacing w:before="800" w:after="580" w:line="240" w:lineRule="auto"/>
    </w:pPr>
  </w:style>
  <w:style w:type="character" w:customStyle="1" w:styleId="SalutationChar">
    <w:name w:val="Salutation Char"/>
    <w:basedOn w:val="DefaultParagraphFont"/>
    <w:link w:val="Salutation"/>
    <w:uiPriority w:val="4"/>
    <w:semiHidden/>
  </w:style>
  <w:style w:type="paragraph" w:styleId="Closing">
    <w:name w:val="Closing"/>
    <w:basedOn w:val="Normal"/>
    <w:link w:val="ClosingChar"/>
    <w:uiPriority w:val="5"/>
    <w:semiHidden/>
    <w:unhideWhenUsed/>
    <w:qFormat/>
    <w:pPr>
      <w:spacing w:before="720" w:after="0" w:line="240" w:lineRule="auto"/>
    </w:pPr>
  </w:style>
  <w:style w:type="character" w:customStyle="1" w:styleId="ClosingChar">
    <w:name w:val="Closing Char"/>
    <w:basedOn w:val="DefaultParagraphFont"/>
    <w:link w:val="Closing"/>
    <w:uiPriority w:val="5"/>
    <w:semiHidden/>
  </w:style>
  <w:style w:type="paragraph" w:styleId="Signature">
    <w:name w:val="Signature"/>
    <w:basedOn w:val="Normal"/>
    <w:link w:val="SignatureChar"/>
    <w:uiPriority w:val="6"/>
    <w:semiHidden/>
    <w:unhideWhenUsed/>
    <w:qFormat/>
    <w:pPr>
      <w:spacing w:before="720" w:after="280" w:line="240" w:lineRule="auto"/>
    </w:p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spacing w:after="0" w:line="240" w:lineRule="auto"/>
    </w:pPr>
    <w:rPr>
      <w:rFonts w:ascii="Garamond" w:hAnsi="Garamond"/>
      <w:color w:val="7F7F7F" w:themeColor="text1" w:themeTint="80"/>
      <w:sz w:val="20"/>
    </w:rPr>
  </w:style>
  <w:style w:type="paragraph" w:customStyle="1" w:styleId="CompanyName">
    <w:name w:val="Company Name"/>
    <w:basedOn w:val="Normal"/>
    <w:next w:val="Normal"/>
    <w:uiPriority w:val="2"/>
    <w:qFormat/>
    <w:pPr>
      <w:spacing w:after="120" w:line="240" w:lineRule="auto"/>
    </w:pPr>
    <w:rPr>
      <w:rFonts w:ascii="Garamond" w:hAnsi="Garamond"/>
      <w:color w:val="B42C1A" w:themeColor="accent1" w:themeShade="BF"/>
      <w:sz w:val="56"/>
    </w:rPr>
  </w:style>
  <w:style w:type="character" w:customStyle="1" w:styleId="HeaderChar">
    <w:name w:val="Header Char"/>
    <w:basedOn w:val="DefaultParagraphFont"/>
    <w:link w:val="Header"/>
    <w:uiPriority w:val="99"/>
    <w:rPr>
      <w:rFonts w:ascii="Garamond" w:hAnsi="Garamond"/>
      <w:color w:val="7F7F7F" w:themeColor="text1" w:themeTint="80"/>
      <w:sz w:val="20"/>
    </w:rPr>
  </w:style>
  <w:style w:type="paragraph" w:styleId="Footer">
    <w:name w:val="footer"/>
    <w:basedOn w:val="Normal"/>
    <w:link w:val="FooterChar"/>
    <w:uiPriority w:val="99"/>
    <w:unhideWhenUsed/>
    <w:pPr>
      <w:spacing w:after="0" w:line="240" w:lineRule="auto"/>
    </w:pPr>
    <w:rPr>
      <w:rFonts w:ascii="Garamond" w:hAnsi="Garamond"/>
      <w:caps/>
      <w:color w:val="E14934" w:themeColor="accent1"/>
      <w:sz w:val="18"/>
    </w:rPr>
  </w:style>
  <w:style w:type="character" w:customStyle="1" w:styleId="FooterChar">
    <w:name w:val="Footer Char"/>
    <w:basedOn w:val="DefaultParagraphFont"/>
    <w:link w:val="Footer"/>
    <w:uiPriority w:val="99"/>
    <w:rPr>
      <w:rFonts w:ascii="Garamond" w:hAnsi="Garamond"/>
      <w:caps/>
      <w:color w:val="E14934" w:themeColor="accent1"/>
      <w:sz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b w:val="0"/>
      <w:i w:val="0"/>
      <w:iCs/>
      <w:color w:val="000000" w:themeColor="text1"/>
    </w:rPr>
  </w:style>
  <w:style w:type="character" w:customStyle="1" w:styleId="SignatureChar">
    <w:name w:val="Signature Char"/>
    <w:basedOn w:val="DefaultParagraphFont"/>
    <w:link w:val="Signature"/>
    <w:uiPriority w:val="6"/>
    <w:semiHidden/>
  </w:style>
  <w:style w:type="character" w:customStyle="1" w:styleId="Heading1Char">
    <w:name w:val="Heading 1 Char"/>
    <w:basedOn w:val="DefaultParagraphFont"/>
    <w:link w:val="Heading1"/>
    <w:uiPriority w:val="9"/>
    <w:rPr>
      <w:rFonts w:asciiTheme="majorHAnsi" w:eastAsiaTheme="majorEastAsia" w:hAnsiTheme="majorHAnsi" w:cstheme="majorBidi"/>
      <w:color w:val="333333" w:themeColor="text2"/>
      <w:sz w:val="48"/>
      <w:szCs w:val="32"/>
    </w:rPr>
  </w:style>
  <w:style w:type="character" w:customStyle="1" w:styleId="Heading2Char">
    <w:name w:val="Heading 2 Char"/>
    <w:basedOn w:val="DefaultParagraphFont"/>
    <w:link w:val="Heading2"/>
    <w:uiPriority w:val="9"/>
    <w:rPr>
      <w:rFonts w:cstheme="majorBidi"/>
      <w:color w:val="333333" w:themeColor="text2"/>
      <w:sz w:val="32"/>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42C1A" w:themeColor="accent1" w:themeShade="BF"/>
      <w:sz w:val="32"/>
    </w:rPr>
  </w:style>
  <w:style w:type="character" w:customStyle="1" w:styleId="Heading4Char">
    <w:name w:val="Heading 4 Char"/>
    <w:basedOn w:val="DefaultParagraphFont"/>
    <w:link w:val="Heading4"/>
    <w:uiPriority w:val="9"/>
    <w:semiHidden/>
    <w:rPr>
      <w:rFonts w:cstheme="majorBidi"/>
      <w:iCs/>
      <w:color w:val="595959" w:themeColor="text1" w:themeTint="A6"/>
      <w:sz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333333" w:themeColor="text2"/>
      <w:sz w:val="28"/>
    </w:rPr>
  </w:style>
  <w:style w:type="character" w:customStyle="1" w:styleId="Heading6Char">
    <w:name w:val="Heading 6 Char"/>
    <w:basedOn w:val="DefaultParagraphFont"/>
    <w:link w:val="Heading6"/>
    <w:uiPriority w:val="9"/>
    <w:semiHidden/>
    <w:rPr>
      <w:rFonts w:cstheme="majorBidi"/>
      <w:color w:val="B42C1A" w:themeColor="accent1" w:themeShade="BF"/>
      <w:sz w:val="2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333333"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2"/>
      <w:szCs w:val="21"/>
    </w:rPr>
  </w:style>
  <w:style w:type="paragraph" w:styleId="TOCHeading">
    <w:name w:val="TOC Heading"/>
    <w:basedOn w:val="Heading1"/>
    <w:next w:val="Normal"/>
    <w:uiPriority w:val="39"/>
    <w:semiHidden/>
    <w:unhideWhenUsed/>
    <w:qFormat/>
    <w:pPr>
      <w:outlineLvl w:val="9"/>
    </w:p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semiHidden/>
    <w:unhideWhenUsed/>
    <w:qFormat/>
    <w:pPr>
      <w:spacing w:before="24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B42C1A" w:themeColor="accent1" w:themeShade="BF"/>
        <w:bottom w:val="single" w:sz="4" w:space="10" w:color="B42C1A" w:themeColor="accent1" w:themeShade="BF"/>
      </w:pBdr>
      <w:spacing w:before="360" w:after="360"/>
    </w:pPr>
    <w:rPr>
      <w:i/>
      <w:iCs/>
      <w:color w:val="B42C1A" w:themeColor="accent1" w:themeShade="BF"/>
    </w:rPr>
  </w:style>
  <w:style w:type="character" w:customStyle="1" w:styleId="IntenseQuoteChar">
    <w:name w:val="Intense Quote Char"/>
    <w:basedOn w:val="DefaultParagraphFont"/>
    <w:link w:val="IntenseQuote"/>
    <w:uiPriority w:val="30"/>
    <w:semiHidden/>
    <w:rPr>
      <w:i/>
      <w:iCs/>
      <w:color w:val="B42C1A" w:themeColor="accent1" w:themeShade="BF"/>
    </w:rPr>
  </w:style>
  <w:style w:type="paragraph" w:styleId="ListParagraph">
    <w:name w:val="List Paragraph"/>
    <w:basedOn w:val="Normal"/>
    <w:uiPriority w:val="34"/>
    <w:unhideWhenUsed/>
    <w:qFormat/>
    <w:rsid w:val="00BD2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chr\AppData\Local\Packages\Microsoft.Office.Desktop_8wekyb3d8bbwe\LocalCache\Roaming\Microsoft\Templates\Company%20mem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31A1F131C142EF8C7C245DDC658C9D"/>
        <w:category>
          <w:name w:val="General"/>
          <w:gallery w:val="placeholder"/>
        </w:category>
        <w:types>
          <w:type w:val="bbPlcHdr"/>
        </w:types>
        <w:behaviors>
          <w:behavior w:val="content"/>
        </w:behaviors>
        <w:guid w:val="{6790A14D-99EE-4A08-BCE4-B10E040F681B}"/>
      </w:docPartPr>
      <w:docPartBody>
        <w:p w:rsidR="00721D66" w:rsidRDefault="00437FF9">
          <w:pPr>
            <w:pStyle w:val="D531A1F131C142EF8C7C245DDC658C9D"/>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D66"/>
    <w:rsid w:val="00437FF9"/>
    <w:rsid w:val="00721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E7F80942244D3CAF8BA6510AA5B8D8">
    <w:name w:val="68E7F80942244D3CAF8BA6510AA5B8D8"/>
  </w:style>
  <w:style w:type="paragraph" w:customStyle="1" w:styleId="9FFC939EE96F423091E3AD4DCB6E064C">
    <w:name w:val="9FFC939EE96F423091E3AD4DCB6E064C"/>
  </w:style>
  <w:style w:type="paragraph" w:customStyle="1" w:styleId="A64EEA0BE7004A5B82F31B938B5EDC72">
    <w:name w:val="A64EEA0BE7004A5B82F31B938B5EDC72"/>
  </w:style>
  <w:style w:type="paragraph" w:customStyle="1" w:styleId="D531A1F131C142EF8C7C245DDC658C9D">
    <w:name w:val="D531A1F131C142EF8C7C245DDC658C9D"/>
  </w:style>
  <w:style w:type="paragraph" w:customStyle="1" w:styleId="C8E08CB2E5D1498992FFE2AFACC59B35">
    <w:name w:val="C8E08CB2E5D1498992FFE2AFACC59B35"/>
  </w:style>
  <w:style w:type="paragraph" w:customStyle="1" w:styleId="D85F9E9E3BFF41A99A13BB70D7560BF4">
    <w:name w:val="D85F9E9E3BFF41A99A13BB70D7560BF4"/>
  </w:style>
  <w:style w:type="paragraph" w:customStyle="1" w:styleId="EB143C4BD659479D987B0E5FA6CB7275">
    <w:name w:val="EB143C4BD659479D987B0E5FA6CB72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87">
      <a:dk1>
        <a:sysClr val="windowText" lastClr="000000"/>
      </a:dk1>
      <a:lt1>
        <a:sysClr val="window" lastClr="FFFFFF"/>
      </a:lt1>
      <a:dk2>
        <a:srgbClr val="333333"/>
      </a:dk2>
      <a:lt2>
        <a:srgbClr val="CCCCCC"/>
      </a:lt2>
      <a:accent1>
        <a:srgbClr val="E14934"/>
      </a:accent1>
      <a:accent2>
        <a:srgbClr val="F0AA59"/>
      </a:accent2>
      <a:accent3>
        <a:srgbClr val="E8DEA7"/>
      </a:accent3>
      <a:accent4>
        <a:srgbClr val="B3D192"/>
      </a:accent4>
      <a:accent5>
        <a:srgbClr val="77D1BF"/>
      </a:accent5>
      <a:accent6>
        <a:srgbClr val="67B4C7"/>
      </a:accent6>
      <a:hlink>
        <a:srgbClr val="0563C1"/>
      </a:hlink>
      <a:folHlink>
        <a:srgbClr val="954F72"/>
      </a:folHlink>
    </a:clrScheme>
    <a:fontScheme name="Custom 100">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Company memo</Template>
  <TotalTime>1</TotalTime>
  <Pages>1</Pages>
  <Words>345</Words>
  <Characters>1967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jwchr</dc:creator>
  <cp:keywords/>
  <dc:description/>
  <cp:lastModifiedBy>James Christie</cp:lastModifiedBy>
  <cp:revision>2</cp:revision>
  <dcterms:created xsi:type="dcterms:W3CDTF">2019-05-21T17:39:00Z</dcterms:created>
  <dcterms:modified xsi:type="dcterms:W3CDTF">2019-05-21T17:39:00Z</dcterms:modified>
</cp:coreProperties>
</file>